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B52CB" w:rsidRPr="00BB52CB" w:rsidRDefault="00EE708D" w:rsidP="00EE708D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sz w:val="48"/>
          <w:szCs w:val="48"/>
          <w:lang w:val="ru-RU"/>
        </w:rPr>
      </w:pPr>
      <w:r w:rsidRPr="00BB52CB">
        <w:rPr>
          <w:rFonts w:ascii="Arial" w:eastAsia="Times New Roman" w:hAnsi="Arial" w:cs="Arial"/>
          <w:b/>
          <w:bCs/>
          <w:color w:val="000000"/>
          <w:sz w:val="48"/>
          <w:szCs w:val="48"/>
          <w:lang w:val="ru-RU"/>
        </w:rPr>
        <w:t>9.3 Групповые и персональные права</w:t>
      </w:r>
    </w:p>
    <w:p w:rsidR="00A63948" w:rsidRDefault="00BB52CB">
      <w:pPr>
        <w:rPr>
          <w:lang w:val="ru-RU"/>
        </w:rPr>
      </w:pPr>
      <w:r>
        <w:rPr>
          <w:lang w:val="ru-RU"/>
        </w:rPr>
        <w:t xml:space="preserve">Теперь можно перейти к управлению правами доступа в </w:t>
      </w:r>
      <w:r>
        <w:t>Django</w:t>
      </w:r>
      <w:r w:rsidRPr="00BB52CB">
        <w:rPr>
          <w:lang w:val="ru-RU"/>
        </w:rPr>
        <w:t xml:space="preserve">. </w:t>
      </w:r>
      <w:r>
        <w:rPr>
          <w:lang w:val="ru-RU"/>
        </w:rPr>
        <w:t>Вы можете ограничить пользователей в доступе к тем или иным ресурсам и функциям вашего приложения. Для этого используют два способа разграничения прав. Это групповые и персональные права пользователей.</w:t>
      </w:r>
    </w:p>
    <w:p w:rsidR="00BB52CB" w:rsidRDefault="00BB52CB">
      <w:pPr>
        <w:rPr>
          <w:lang w:val="ru-RU"/>
        </w:rPr>
      </w:pPr>
      <w:r>
        <w:rPr>
          <w:lang w:val="ru-RU"/>
        </w:rPr>
        <w:t>Первый способ – это назначение прав на определённых пользователей, т.е. персональные права. Например, вы можете разрешить определённому пользователю редактировать определённые модели.</w:t>
      </w:r>
    </w:p>
    <w:p w:rsidR="00BB52CB" w:rsidRDefault="00BB52CB">
      <w:pPr>
        <w:rPr>
          <w:lang w:val="ru-RU"/>
        </w:rPr>
      </w:pPr>
      <w:r>
        <w:rPr>
          <w:lang w:val="ru-RU"/>
        </w:rPr>
        <w:t>Второй способ – это создание групп пользователей и назначение прав для группы. Такие группы позволяют определить, что могут делать те или иные пользователи, которые входят в данную группу</w:t>
      </w:r>
      <w:r w:rsidR="005A6707">
        <w:rPr>
          <w:lang w:val="ru-RU"/>
        </w:rPr>
        <w:t>. Например, вы можете создать группу администраторы и такие пользователи могут создавать новые сущности или удалять чьи-то комментарии.</w:t>
      </w:r>
    </w:p>
    <w:p w:rsidR="005A6707" w:rsidRDefault="005A6707">
      <w:pPr>
        <w:rPr>
          <w:lang w:val="ru-RU"/>
        </w:rPr>
      </w:pPr>
      <w:r>
        <w:rPr>
          <w:lang w:val="ru-RU"/>
        </w:rPr>
        <w:t xml:space="preserve">В </w:t>
      </w:r>
      <w:r>
        <w:t>Django</w:t>
      </w:r>
      <w:r w:rsidRPr="005A6707">
        <w:rPr>
          <w:lang w:val="ru-RU"/>
        </w:rPr>
        <w:t xml:space="preserve"> </w:t>
      </w:r>
      <w:r>
        <w:rPr>
          <w:lang w:val="ru-RU"/>
        </w:rPr>
        <w:t xml:space="preserve">для управления групповыми и персональными правами созданы отдельные сущности групп и </w:t>
      </w:r>
      <w:r>
        <w:t>permission</w:t>
      </w:r>
      <w:r>
        <w:rPr>
          <w:lang w:val="ru-RU"/>
        </w:rPr>
        <w:t>, которыми можно управлять через административную панель. Также этими сущностями можно управлять прямо из кода. Т.е. вы можете создавать новые группы и новые права доступа прямо в коде и назначать их на определённых пользователей.</w:t>
      </w:r>
    </w:p>
    <w:p w:rsidR="005A6707" w:rsidRPr="006B480A" w:rsidRDefault="005A6707">
      <w:pPr>
        <w:rPr>
          <w:noProof/>
          <w:lang w:val="ru-RU"/>
        </w:rPr>
      </w:pPr>
      <w:r>
        <w:rPr>
          <w:lang w:val="ru-RU"/>
        </w:rPr>
        <w:t xml:space="preserve">Чтобы посмотреть на то как выполнить создание назначение групп доступов пользователей можно создать отдельную команду. Для этого в приложении </w:t>
      </w:r>
      <w:proofErr w:type="spellStart"/>
      <w:r>
        <w:t>myauth</w:t>
      </w:r>
      <w:proofErr w:type="spellEnd"/>
      <w:r w:rsidRPr="00F901CF">
        <w:rPr>
          <w:lang w:val="ru-RU"/>
        </w:rPr>
        <w:t xml:space="preserve"> </w:t>
      </w:r>
      <w:r>
        <w:rPr>
          <w:lang w:val="ru-RU"/>
        </w:rPr>
        <w:t>создайте папку и подпапку</w:t>
      </w:r>
      <w:r>
        <w:rPr>
          <w:noProof/>
        </w:rPr>
        <w:drawing>
          <wp:inline distT="0" distB="0" distL="0" distR="0" wp14:anchorId="681BB050" wp14:editId="057B8EF2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B4B94A" wp14:editId="2E30885D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804747" wp14:editId="04054A29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01CF">
        <w:rPr>
          <w:lang w:val="ru-RU"/>
        </w:rPr>
        <w:t xml:space="preserve">Создаем класс наследник </w:t>
      </w:r>
      <w:proofErr w:type="spellStart"/>
      <w:r w:rsidR="00F901CF">
        <w:t>BaseComand</w:t>
      </w:r>
      <w:proofErr w:type="spellEnd"/>
      <w:r w:rsidR="00F901CF" w:rsidRPr="00F901CF">
        <w:rPr>
          <w:lang w:val="ru-RU"/>
        </w:rPr>
        <w:t xml:space="preserve"> </w:t>
      </w:r>
      <w:r w:rsidR="00F901CF">
        <w:rPr>
          <w:lang w:val="ru-RU"/>
        </w:rPr>
        <w:t xml:space="preserve">и в нём объявляем метод </w:t>
      </w:r>
      <w:r w:rsidR="00F901CF">
        <w:t>handle</w:t>
      </w:r>
      <w:r w:rsidR="00F901CF">
        <w:rPr>
          <w:lang w:val="ru-RU"/>
        </w:rPr>
        <w:t>, который обработает выполнение команды.</w:t>
      </w:r>
      <w:r w:rsidR="00F901CF" w:rsidRPr="00F901CF">
        <w:rPr>
          <w:noProof/>
          <w:lang w:val="ru-RU"/>
        </w:rPr>
        <w:t xml:space="preserve"> </w:t>
      </w:r>
      <w:r w:rsidR="00F901CF">
        <w:rPr>
          <w:noProof/>
        </w:rPr>
        <w:lastRenderedPageBreak/>
        <w:drawing>
          <wp:inline distT="0" distB="0" distL="0" distR="0" wp14:anchorId="3735BB7C" wp14:editId="6B9CAF80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01CF">
        <w:rPr>
          <w:noProof/>
          <w:lang w:val="ru-RU"/>
        </w:rPr>
        <w:t xml:space="preserve">Здесь нужно создать новую группу и новый </w:t>
      </w:r>
      <w:r w:rsidR="00F901CF">
        <w:rPr>
          <w:noProof/>
        </w:rPr>
        <w:t>permission</w:t>
      </w:r>
      <w:r w:rsidR="00F901CF">
        <w:rPr>
          <w:noProof/>
          <w:lang w:val="ru-RU"/>
        </w:rPr>
        <w:t xml:space="preserve">, который вы хотите назначить пользователю. Для этого импортируйте сущности </w:t>
      </w:r>
      <w:r w:rsidR="00F901CF">
        <w:rPr>
          <w:noProof/>
        </w:rPr>
        <w:t>User</w:t>
      </w:r>
      <w:r w:rsidR="00F901CF" w:rsidRPr="00F901CF">
        <w:rPr>
          <w:noProof/>
          <w:lang w:val="ru-RU"/>
        </w:rPr>
        <w:t xml:space="preserve">, </w:t>
      </w:r>
      <w:r w:rsidR="00F901CF">
        <w:rPr>
          <w:noProof/>
        </w:rPr>
        <w:t>Group</w:t>
      </w:r>
      <w:r w:rsidR="00F901CF" w:rsidRPr="00F901CF">
        <w:rPr>
          <w:noProof/>
          <w:lang w:val="ru-RU"/>
        </w:rPr>
        <w:t xml:space="preserve"> </w:t>
      </w:r>
      <w:r w:rsidR="00F901CF">
        <w:rPr>
          <w:noProof/>
          <w:lang w:val="ru-RU"/>
        </w:rPr>
        <w:t>и</w:t>
      </w:r>
      <w:r w:rsidR="00F901CF" w:rsidRPr="00F901CF">
        <w:rPr>
          <w:noProof/>
          <w:lang w:val="ru-RU"/>
        </w:rPr>
        <w:t xml:space="preserve"> </w:t>
      </w:r>
      <w:r w:rsidR="00F901CF">
        <w:rPr>
          <w:noProof/>
        </w:rPr>
        <w:t>Permission</w:t>
      </w:r>
      <w:r w:rsidR="00F901CF">
        <w:rPr>
          <w:noProof/>
        </w:rPr>
        <w:drawing>
          <wp:inline distT="0" distB="0" distL="0" distR="0" wp14:anchorId="4E83C8AE" wp14:editId="12B3E79B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01CF">
        <w:rPr>
          <w:noProof/>
          <w:lang w:val="ru-RU"/>
        </w:rPr>
        <w:t xml:space="preserve">такой </w:t>
      </w:r>
      <w:r w:rsidR="00F901CF">
        <w:rPr>
          <w:noProof/>
        </w:rPr>
        <w:t>permission</w:t>
      </w:r>
      <w:r w:rsidR="00F901CF" w:rsidRPr="00F901CF">
        <w:rPr>
          <w:noProof/>
          <w:lang w:val="ru-RU"/>
        </w:rPr>
        <w:t xml:space="preserve"> </w:t>
      </w:r>
      <w:r w:rsidR="00F901CF">
        <w:rPr>
          <w:noProof/>
          <w:lang w:val="ru-RU"/>
        </w:rPr>
        <w:t>уже создан его можно проверить в БД</w:t>
      </w:r>
      <w:r w:rsidR="00F901CF">
        <w:rPr>
          <w:noProof/>
        </w:rPr>
        <w:lastRenderedPageBreak/>
        <w:drawing>
          <wp:inline distT="0" distB="0" distL="0" distR="0" wp14:anchorId="56A83765" wp14:editId="38869B0C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01CF">
        <w:rPr>
          <w:noProof/>
        </w:rPr>
        <w:drawing>
          <wp:inline distT="0" distB="0" distL="0" distR="0" wp14:anchorId="5FCFF6A5" wp14:editId="6201205C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01CF">
        <w:rPr>
          <w:noProof/>
          <w:lang w:val="ru-RU"/>
        </w:rPr>
        <w:t>Теперь если нужн</w:t>
      </w:r>
      <w:r w:rsidR="006B480A">
        <w:rPr>
          <w:noProof/>
          <w:lang w:val="ru-RU"/>
        </w:rPr>
        <w:t>о</w:t>
      </w:r>
      <w:r w:rsidR="00F901CF">
        <w:rPr>
          <w:noProof/>
          <w:lang w:val="ru-RU"/>
        </w:rPr>
        <w:t xml:space="preserve"> связать</w:t>
      </w:r>
      <w:r w:rsidR="00F901CF" w:rsidRPr="00F901CF">
        <w:rPr>
          <w:noProof/>
          <w:lang w:val="ru-RU"/>
        </w:rPr>
        <w:t xml:space="preserve"> </w:t>
      </w:r>
      <w:r w:rsidR="00F901CF">
        <w:rPr>
          <w:noProof/>
        </w:rPr>
        <w:t>permission</w:t>
      </w:r>
      <w:r w:rsidR="00F901CF" w:rsidRPr="00F901CF">
        <w:rPr>
          <w:noProof/>
          <w:lang w:val="ru-RU"/>
        </w:rPr>
        <w:t xml:space="preserve"> </w:t>
      </w:r>
      <w:r w:rsidR="00F901CF">
        <w:rPr>
          <w:noProof/>
        </w:rPr>
        <w:t>c</w:t>
      </w:r>
      <w:r w:rsidR="00F901CF">
        <w:rPr>
          <w:noProof/>
          <w:lang w:val="ru-RU"/>
        </w:rPr>
        <w:t xml:space="preserve"> группой, то нужно сделать здесь </w:t>
      </w:r>
      <w:r w:rsidR="00F901CF">
        <w:rPr>
          <w:noProof/>
        </w:rPr>
        <w:lastRenderedPageBreak/>
        <w:drawing>
          <wp:inline distT="0" distB="0" distL="0" distR="0" wp14:anchorId="3B3685F7" wp14:editId="1D06E2AB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01CF">
        <w:rPr>
          <w:noProof/>
          <w:lang w:val="ru-RU"/>
        </w:rPr>
        <w:t xml:space="preserve">и также можно связать </w:t>
      </w:r>
      <w:r w:rsidR="00F901CF">
        <w:rPr>
          <w:noProof/>
        </w:rPr>
        <w:t>usera</w:t>
      </w:r>
      <w:r w:rsidR="00F901CF" w:rsidRPr="00F901CF">
        <w:rPr>
          <w:noProof/>
          <w:lang w:val="ru-RU"/>
        </w:rPr>
        <w:t xml:space="preserve"> </w:t>
      </w:r>
      <w:r w:rsidR="00F901CF">
        <w:rPr>
          <w:noProof/>
          <w:lang w:val="ru-RU"/>
        </w:rPr>
        <w:t xml:space="preserve">с этой группой </w:t>
      </w:r>
      <w:r w:rsidR="00F901CF">
        <w:rPr>
          <w:noProof/>
        </w:rPr>
        <w:drawing>
          <wp:inline distT="0" distB="0" distL="0" distR="0" wp14:anchorId="4E08B2ED" wp14:editId="18FCD8BA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01CF">
        <w:rPr>
          <w:noProof/>
          <w:lang w:val="ru-RU"/>
        </w:rPr>
        <w:t xml:space="preserve">также вы можете связать пользователя с определённым </w:t>
      </w:r>
      <w:r w:rsidR="00F901CF">
        <w:rPr>
          <w:noProof/>
        </w:rPr>
        <w:t>permission</w:t>
      </w:r>
      <w:r w:rsidR="00F901CF">
        <w:rPr>
          <w:noProof/>
          <w:lang w:val="ru-RU"/>
        </w:rPr>
        <w:t xml:space="preserve">ом напрямую </w:t>
      </w:r>
      <w:r w:rsidR="00F901CF">
        <w:rPr>
          <w:noProof/>
        </w:rPr>
        <w:lastRenderedPageBreak/>
        <w:drawing>
          <wp:inline distT="0" distB="0" distL="0" distR="0" wp14:anchorId="4C876751" wp14:editId="0DCD26B8">
            <wp:extent cx="6152515" cy="346075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01CF">
        <w:rPr>
          <w:noProof/>
          <w:lang w:val="ru-RU"/>
        </w:rPr>
        <w:t>после того как вы внесли все изменения желательно сохранить их</w:t>
      </w:r>
      <w:r w:rsidR="006B480A">
        <w:rPr>
          <w:noProof/>
          <w:lang w:val="ru-RU"/>
        </w:rPr>
        <w:t>,</w:t>
      </w:r>
      <w:r w:rsidR="00F901CF">
        <w:rPr>
          <w:noProof/>
          <w:lang w:val="ru-RU"/>
        </w:rPr>
        <w:t xml:space="preserve"> сделать</w:t>
      </w:r>
      <w:r w:rsidR="006B480A">
        <w:rPr>
          <w:noProof/>
          <w:lang w:val="ru-RU"/>
        </w:rPr>
        <w:t xml:space="preserve"> :</w:t>
      </w:r>
      <w:r w:rsidR="00F901CF">
        <w:rPr>
          <w:noProof/>
        </w:rPr>
        <w:drawing>
          <wp:inline distT="0" distB="0" distL="0" distR="0" wp14:anchorId="5031F2D7" wp14:editId="4B59EA71">
            <wp:extent cx="6152515" cy="3460750"/>
            <wp:effectExtent l="0" t="0" r="63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378" w:rsidRDefault="00830378">
      <w:pPr>
        <w:rPr>
          <w:noProof/>
          <w:lang w:val="ru-RU"/>
        </w:rPr>
      </w:pPr>
      <w:r>
        <w:rPr>
          <w:noProof/>
          <w:lang w:val="ru-RU"/>
        </w:rPr>
        <w:lastRenderedPageBreak/>
        <w:t>Выполните команду</w:t>
      </w:r>
      <w:r>
        <w:rPr>
          <w:noProof/>
        </w:rPr>
        <w:drawing>
          <wp:inline distT="0" distB="0" distL="0" distR="0" wp14:anchorId="2D116B5A" wp14:editId="3407E51F">
            <wp:extent cx="6152515" cy="3460750"/>
            <wp:effectExtent l="0" t="0" r="63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378" w:rsidRPr="00FD0152" w:rsidRDefault="00830378">
      <w:pPr>
        <w:rPr>
          <w:noProof/>
          <w:lang w:val="ru-RU"/>
        </w:rPr>
      </w:pPr>
      <w:r>
        <w:rPr>
          <w:noProof/>
          <w:lang w:val="ru-RU"/>
        </w:rPr>
        <w:t>Тепе</w:t>
      </w:r>
      <w:r w:rsidR="00FD0152">
        <w:rPr>
          <w:noProof/>
          <w:lang w:val="ru-RU"/>
        </w:rPr>
        <w:t>рь вы можете посмотреть на связь</w:t>
      </w:r>
      <w:r>
        <w:rPr>
          <w:noProof/>
          <w:lang w:val="ru-RU"/>
        </w:rPr>
        <w:t xml:space="preserve"> с теми или иными пользователями</w:t>
      </w:r>
      <w:r>
        <w:rPr>
          <w:noProof/>
        </w:rPr>
        <w:drawing>
          <wp:inline distT="0" distB="0" distL="0" distR="0" wp14:anchorId="53A3B590" wp14:editId="4F4EF139">
            <wp:extent cx="6152515" cy="3460750"/>
            <wp:effectExtent l="0" t="0" r="63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27E2C4" wp14:editId="1633E4F9">
            <wp:extent cx="6152515" cy="3460750"/>
            <wp:effectExtent l="0" t="0" r="63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995CC4" wp14:editId="7A8AD32C">
            <wp:extent cx="6152515" cy="3460750"/>
            <wp:effectExtent l="0" t="0" r="63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378" w:rsidRDefault="00830378">
      <w:pPr>
        <w:rPr>
          <w:noProof/>
        </w:rPr>
      </w:pPr>
      <w:r>
        <w:rPr>
          <w:noProof/>
          <w:lang w:val="ru-RU"/>
        </w:rPr>
        <w:lastRenderedPageBreak/>
        <w:t xml:space="preserve">Это все можно посмотерть и административной панели </w:t>
      </w:r>
      <w:r>
        <w:rPr>
          <w:noProof/>
        </w:rPr>
        <w:t>django</w:t>
      </w:r>
      <w:r>
        <w:rPr>
          <w:noProof/>
        </w:rPr>
        <w:drawing>
          <wp:inline distT="0" distB="0" distL="0" distR="0" wp14:anchorId="6D3A034D" wp14:editId="31E0F9C9">
            <wp:extent cx="6152515" cy="3460750"/>
            <wp:effectExtent l="0" t="0" r="63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9FAE24" wp14:editId="513E5335">
            <wp:extent cx="6152515" cy="3460750"/>
            <wp:effectExtent l="0" t="0" r="63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55534E" wp14:editId="77097E9C">
            <wp:extent cx="6152515" cy="3460750"/>
            <wp:effectExtent l="0" t="0" r="63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AA70C5" wp14:editId="08EC54A1">
            <wp:extent cx="6152515" cy="3460750"/>
            <wp:effectExtent l="0" t="0" r="635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995DE4" wp14:editId="662B589D">
            <wp:extent cx="6152515" cy="3460750"/>
            <wp:effectExtent l="0" t="0" r="635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F1ACAD" wp14:editId="1B68DADD">
            <wp:extent cx="6152515" cy="3460750"/>
            <wp:effectExtent l="0" t="0" r="635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655A5A" wp14:editId="37284FA4">
            <wp:extent cx="6152515" cy="3460750"/>
            <wp:effectExtent l="0" t="0" r="63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538041" wp14:editId="0C4D581D">
            <wp:extent cx="6152515" cy="3460750"/>
            <wp:effectExtent l="0" t="0" r="63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BC2060" wp14:editId="60A12DFF">
            <wp:extent cx="6152515" cy="3460750"/>
            <wp:effectExtent l="0" t="0" r="63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C69CA6" wp14:editId="2A861A2D">
            <wp:extent cx="6152515" cy="3460750"/>
            <wp:effectExtent l="0" t="0" r="635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AC7E35" wp14:editId="521F6953">
            <wp:extent cx="6152515" cy="3460750"/>
            <wp:effectExtent l="0" t="0" r="635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378" w:rsidRPr="00830378" w:rsidRDefault="00830378" w:rsidP="008303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830378">
        <w:rPr>
          <w:rFonts w:ascii="Times New Roman" w:eastAsia="Times New Roman" w:hAnsi="Times New Roman" w:cs="Times New Roman"/>
          <w:sz w:val="24"/>
          <w:szCs w:val="24"/>
          <w:lang w:val="ru-RU"/>
        </w:rPr>
        <w:t>Описание</w:t>
      </w:r>
    </w:p>
    <w:p w:rsidR="00830378" w:rsidRPr="00830378" w:rsidRDefault="00830378" w:rsidP="00830378">
      <w:pPr>
        <w:spacing w:after="180" w:line="330" w:lineRule="atLeas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hyperlink r:id="rId30" w:anchor="groups" w:tgtFrame="_blank" w:history="1">
        <w:r w:rsidRPr="00830378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ru-RU"/>
          </w:rPr>
          <w:t>Группы</w:t>
        </w:r>
        <w:r w:rsidRPr="00830378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ru-RU"/>
          </w:rPr>
          <w:t xml:space="preserve"> </w:t>
        </w:r>
        <w:r w:rsidRPr="00830378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ru-RU"/>
          </w:rPr>
          <w:t xml:space="preserve">в </w:t>
        </w:r>
        <w:r w:rsidRPr="00830378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Django</w:t>
        </w:r>
      </w:hyperlink>
    </w:p>
    <w:p w:rsidR="00830378" w:rsidRPr="00830378" w:rsidRDefault="00830378" w:rsidP="00830378">
      <w:pPr>
        <w:spacing w:after="180" w:line="330" w:lineRule="atLeas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hyperlink r:id="rId31" w:anchor="permissions-and-authorization" w:tgtFrame="_blank" w:history="1">
        <w:r w:rsidRPr="00830378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ru-RU"/>
          </w:rPr>
          <w:t>Права доступа и</w:t>
        </w:r>
        <w:r w:rsidRPr="00830378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ru-RU"/>
          </w:rPr>
          <w:t xml:space="preserve"> </w:t>
        </w:r>
        <w:r w:rsidRPr="00830378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ru-RU"/>
          </w:rPr>
          <w:t>авторизация</w:t>
        </w:r>
      </w:hyperlink>
    </w:p>
    <w:p w:rsidR="00830378" w:rsidRPr="00830378" w:rsidRDefault="00830378" w:rsidP="00830378">
      <w:pPr>
        <w:spacing w:after="180" w:line="330" w:lineRule="atLeast"/>
        <w:rPr>
          <w:rFonts w:ascii="Times New Roman" w:eastAsia="Times New Roman" w:hAnsi="Times New Roman" w:cs="Times New Roman"/>
          <w:sz w:val="24"/>
          <w:szCs w:val="24"/>
        </w:rPr>
      </w:pPr>
      <w:hyperlink r:id="rId32" w:anchor="programmatically-creating-permissions" w:tgtFrame="_blank" w:history="1">
        <w:proofErr w:type="spellStart"/>
        <w:r w:rsidRPr="00830378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Программное</w:t>
        </w:r>
        <w:proofErr w:type="spellEnd"/>
        <w:r w:rsidRPr="00830378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 </w:t>
        </w:r>
        <w:proofErr w:type="spellStart"/>
        <w:r w:rsidRPr="00830378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создан</w:t>
        </w:r>
        <w:bookmarkStart w:id="0" w:name="_GoBack"/>
        <w:bookmarkEnd w:id="0"/>
        <w:r w:rsidRPr="00830378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и</w:t>
        </w:r>
        <w:r w:rsidRPr="00830378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е</w:t>
        </w:r>
        <w:proofErr w:type="spellEnd"/>
        <w:r w:rsidRPr="00830378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 </w:t>
        </w:r>
        <w:proofErr w:type="spellStart"/>
        <w:r w:rsidRPr="00830378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прав</w:t>
        </w:r>
        <w:proofErr w:type="spellEnd"/>
        <w:r w:rsidRPr="00830378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 </w:t>
        </w:r>
        <w:proofErr w:type="spellStart"/>
        <w:r w:rsidRPr="00830378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доступа</w:t>
        </w:r>
        <w:proofErr w:type="spellEnd"/>
      </w:hyperlink>
    </w:p>
    <w:p w:rsidR="00830378" w:rsidRPr="00830378" w:rsidRDefault="00830378">
      <w:pPr>
        <w:rPr>
          <w:lang w:val="ru-RU"/>
        </w:rPr>
      </w:pPr>
    </w:p>
    <w:sectPr w:rsidR="00830378" w:rsidRPr="00830378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708D"/>
    <w:rsid w:val="00066800"/>
    <w:rsid w:val="005A6707"/>
    <w:rsid w:val="006B480A"/>
    <w:rsid w:val="00830378"/>
    <w:rsid w:val="00885197"/>
    <w:rsid w:val="00A63948"/>
    <w:rsid w:val="00BB52CB"/>
    <w:rsid w:val="00EE708D"/>
    <w:rsid w:val="00F901CF"/>
    <w:rsid w:val="00FD01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34B6F2"/>
  <w15:chartTrackingRefBased/>
  <w15:docId w15:val="{3857E854-56A5-4E98-8582-9A0501E017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EE708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EE708D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a3">
    <w:name w:val="Normal (Web)"/>
    <w:basedOn w:val="a"/>
    <w:uiPriority w:val="99"/>
    <w:semiHidden/>
    <w:unhideWhenUsed/>
    <w:rsid w:val="0083037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83037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411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35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84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hyperlink" Target="https://docs.djangoproject.com/en/4.1/topics/auth/default/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hyperlink" Target="https://docs.djangoproject.com/en/4.1/topics/auth/default/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hyperlink" Target="https://docs.djangoproject.com/en/4.1/topics/auth/default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1058</TotalTime>
  <Pages>1</Pages>
  <Words>372</Words>
  <Characters>2122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3</cp:revision>
  <dcterms:created xsi:type="dcterms:W3CDTF">2023-05-15T15:14:00Z</dcterms:created>
  <dcterms:modified xsi:type="dcterms:W3CDTF">2023-05-16T09:28:00Z</dcterms:modified>
</cp:coreProperties>
</file>